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2026"/>
        <w:tblW w:w="523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"/>
        <w:gridCol w:w="6277"/>
        <w:gridCol w:w="1228"/>
        <w:gridCol w:w="1606"/>
      </w:tblGrid>
      <w:tr w:rsidR="008073FA" w:rsidRPr="00F303BB" w14:paraId="0773BD55" w14:textId="77777777" w:rsidTr="008073FA">
        <w:trPr>
          <w:trHeight w:val="40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C6B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Nº</w:t>
            </w: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C1F7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Produto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2F29A3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 xml:space="preserve">% </w:t>
            </w:r>
            <w:r w:rsidRPr="003B4E19">
              <w:rPr>
                <w:b/>
              </w:rPr>
              <w:t>do valor do contrato por produto entregue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D2829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  <w:p w14:paraId="61DA6D7B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  <w:r w:rsidRPr="003B4E19">
              <w:rPr>
                <w:b/>
                <w:bCs/>
              </w:rPr>
              <w:t>R$</w:t>
            </w:r>
          </w:p>
          <w:p w14:paraId="13A6F78E" w14:textId="77777777" w:rsidR="008073FA" w:rsidRPr="003B4E19" w:rsidRDefault="008073FA" w:rsidP="008073FA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8073FA" w:rsidRPr="00F303BB" w14:paraId="4D95FD18" w14:textId="77777777" w:rsidTr="008073FA">
        <w:trPr>
          <w:trHeight w:val="1169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328F0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1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66ED6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</w:rPr>
            </w:pPr>
            <w:r w:rsidRPr="008073FA">
              <w:rPr>
                <w:rFonts w:cstheme="minorHAnsi"/>
                <w:b/>
              </w:rPr>
              <w:t xml:space="preserve">Produto 1: </w:t>
            </w:r>
          </w:p>
          <w:p w14:paraId="70C6ADBA" w14:textId="649E5951" w:rsidR="008073FA" w:rsidRPr="008073FA" w:rsidRDefault="008073FA" w:rsidP="008073FA">
            <w:pPr>
              <w:spacing w:after="0" w:line="257" w:lineRule="auto"/>
              <w:rPr>
                <w:rFonts w:eastAsia="Calibri" w:cstheme="minorHAnsi"/>
              </w:rPr>
            </w:pPr>
            <w:r w:rsidRPr="008073FA">
              <w:rPr>
                <w:rFonts w:eastAsia="Times New Roman" w:cstheme="minorHAnsi"/>
                <w:bCs/>
                <w:color w:val="000000"/>
              </w:rPr>
              <w:t xml:space="preserve"> </w:t>
            </w:r>
            <w:r w:rsidRPr="008073FA">
              <w:rPr>
                <w:rFonts w:eastAsia="Calibri" w:cstheme="minorHAnsi"/>
                <w:bCs/>
              </w:rPr>
              <w:t>Relatório</w:t>
            </w:r>
            <w:r w:rsidRPr="008073FA">
              <w:rPr>
                <w:rFonts w:eastAsia="Calibri" w:cstheme="minorHAnsi"/>
                <w:bCs/>
              </w:rPr>
              <w:t xml:space="preserve"> do plano de trabalho elaborado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03BC4C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  <w:p w14:paraId="575B6FAC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8</w:t>
            </w:r>
            <w:r w:rsidRPr="003B4E19">
              <w:t>%</w:t>
            </w:r>
          </w:p>
          <w:p w14:paraId="69D7FEE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C14C8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4C8CC4D5" w14:textId="77777777" w:rsidTr="008073FA">
        <w:trPr>
          <w:trHeight w:val="407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63A7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2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C0A7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 xml:space="preserve">Produto 2: </w:t>
            </w:r>
          </w:p>
          <w:p w14:paraId="3C4DAF58" w14:textId="24EAF3F9" w:rsidR="008073FA" w:rsidRPr="008073FA" w:rsidRDefault="008073FA" w:rsidP="008073FA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8073FA">
              <w:rPr>
                <w:rFonts w:cstheme="minorHAnsi"/>
                <w:bCs/>
                <w:color w:val="000000" w:themeColor="text1"/>
              </w:rPr>
              <w:t xml:space="preserve"> </w:t>
            </w:r>
            <w:r w:rsidRPr="008073FA">
              <w:rPr>
                <w:rFonts w:eastAsia="Calibri" w:cstheme="minorHAnsi"/>
                <w:bCs/>
              </w:rPr>
              <w:t>Relatório do planejamento, organização e registro das ações/atividades a serem realizadas pelo GGE na UF durante o ano.</w:t>
            </w:r>
          </w:p>
          <w:p w14:paraId="0B4C934C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B734C" w14:textId="77777777" w:rsidR="008073FA" w:rsidRPr="003B4E19" w:rsidRDefault="008073FA" w:rsidP="008073FA">
            <w:pPr>
              <w:spacing w:before="240" w:after="0" w:line="360" w:lineRule="auto"/>
              <w:jc w:val="center"/>
            </w:pPr>
          </w:p>
          <w:p w14:paraId="1942F64A" w14:textId="77777777" w:rsidR="008073FA" w:rsidRPr="003B4E19" w:rsidRDefault="008073FA" w:rsidP="008073FA">
            <w:pPr>
              <w:spacing w:before="240" w:after="0" w:line="360" w:lineRule="auto"/>
              <w:jc w:val="center"/>
            </w:pPr>
            <w:r>
              <w:t>9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F39E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EB890D8" w14:textId="77777777" w:rsidTr="008073FA">
        <w:trPr>
          <w:trHeight w:val="1554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7F386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3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34D8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 xml:space="preserve">Produto 3: </w:t>
            </w:r>
          </w:p>
          <w:p w14:paraId="3D562227" w14:textId="306EC792" w:rsidR="008073FA" w:rsidRPr="008073FA" w:rsidRDefault="008073FA" w:rsidP="008073FA">
            <w:pPr>
              <w:spacing w:after="0" w:line="257" w:lineRule="auto"/>
              <w:rPr>
                <w:rFonts w:eastAsia="Calibri" w:cstheme="minorHAnsi"/>
                <w:bCs/>
              </w:rPr>
            </w:pPr>
            <w:r w:rsidRPr="008073FA">
              <w:rPr>
                <w:rFonts w:cstheme="minorHAnsi"/>
                <w:bCs/>
                <w:color w:val="000000" w:themeColor="text1"/>
              </w:rPr>
              <w:t xml:space="preserve"> </w:t>
            </w:r>
            <w:r w:rsidRPr="008073FA">
              <w:rPr>
                <w:rFonts w:eastAsia="Calibri" w:cstheme="minorHAnsi"/>
                <w:bCs/>
              </w:rPr>
              <w:t>Relatório do registro e guarda de ações/atividades realizadas do Plano ABC+ no âmbito da UF e seus resultados.</w:t>
            </w:r>
          </w:p>
          <w:p w14:paraId="2C690A49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C5D5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  <w:p w14:paraId="5956F0F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19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6D2F9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7349877D" w14:textId="77777777" w:rsidTr="008073FA">
        <w:trPr>
          <w:trHeight w:val="407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8802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t>4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3064E" w14:textId="77777777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 xml:space="preserve">Produto 4:  </w:t>
            </w:r>
          </w:p>
          <w:p w14:paraId="7DDA3E56" w14:textId="2BB72BAB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8073FA">
              <w:rPr>
                <w:rFonts w:eastAsia="Calibri" w:cstheme="minorHAnsi"/>
                <w:bCs/>
              </w:rPr>
              <w:t>Relatório das entidades públicas e privadas incorporadas ao GGE</w:t>
            </w:r>
            <w:r w:rsidRPr="008073FA">
              <w:rPr>
                <w:rFonts w:cstheme="minorHAnsi"/>
                <w:bCs/>
                <w:color w:val="000000" w:themeColor="text1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965C5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  <w:p w14:paraId="7B6102B7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19</w:t>
            </w:r>
            <w:r w:rsidRPr="003B4E19">
              <w:t>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21E84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3B3711F1" w14:textId="77777777" w:rsidTr="008073FA">
        <w:trPr>
          <w:trHeight w:val="407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C8E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5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C62D9" w14:textId="77777777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5:</w:t>
            </w:r>
          </w:p>
          <w:p w14:paraId="6BD8F97E" w14:textId="092E687E" w:rsidR="008073FA" w:rsidRPr="008073FA" w:rsidRDefault="008073FA" w:rsidP="008073FA">
            <w:pPr>
              <w:spacing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r w:rsidRPr="008073FA">
              <w:rPr>
                <w:rFonts w:eastAsia="Calibri" w:cstheme="minorHAnsi"/>
                <w:bCs/>
              </w:rPr>
              <w:t xml:space="preserve">Relatório sobre o monitoramento de esforços - </w:t>
            </w:r>
            <w:proofErr w:type="gramStart"/>
            <w:r w:rsidRPr="008073FA">
              <w:rPr>
                <w:rFonts w:eastAsia="Calibri" w:cstheme="minorHAnsi"/>
                <w:bCs/>
              </w:rPr>
              <w:t>SIGABC  atualizado</w:t>
            </w:r>
            <w:proofErr w:type="gramEnd"/>
            <w:r w:rsidRPr="008073FA">
              <w:rPr>
                <w:rFonts w:eastAsia="Calibri" w:cstheme="minorHAnsi"/>
                <w:bCs/>
              </w:rPr>
              <w:t>.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84EBB" w14:textId="77777777" w:rsidR="008073FA" w:rsidRDefault="008073FA" w:rsidP="008073FA">
            <w:pPr>
              <w:spacing w:before="240" w:after="0" w:line="240" w:lineRule="auto"/>
              <w:jc w:val="center"/>
            </w:pPr>
          </w:p>
          <w:p w14:paraId="542154CB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>
              <w:t>19%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EC923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64C8C7CE" w14:textId="77777777" w:rsidTr="008073FA">
        <w:trPr>
          <w:trHeight w:val="407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164E" w14:textId="77777777" w:rsidR="008073FA" w:rsidRDefault="008073FA" w:rsidP="008073FA">
            <w:pPr>
              <w:spacing w:before="240" w:after="0" w:line="240" w:lineRule="auto"/>
              <w:jc w:val="center"/>
            </w:pPr>
            <w:r>
              <w:t>6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C7A51" w14:textId="77777777" w:rsidR="008073FA" w:rsidRPr="008073FA" w:rsidRDefault="008073FA" w:rsidP="008073FA">
            <w:pPr>
              <w:spacing w:after="0" w:line="257" w:lineRule="auto"/>
              <w:jc w:val="center"/>
              <w:rPr>
                <w:rFonts w:eastAsia="Calibri" w:cstheme="minorHAnsi"/>
                <w:bCs/>
              </w:rPr>
            </w:pPr>
          </w:p>
          <w:p w14:paraId="122D2FF3" w14:textId="77777777" w:rsidR="008073FA" w:rsidRPr="008073FA" w:rsidRDefault="008073FA" w:rsidP="008073FA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6:</w:t>
            </w:r>
          </w:p>
          <w:p w14:paraId="6A952B6E" w14:textId="77777777" w:rsidR="008073FA" w:rsidRPr="008073FA" w:rsidRDefault="008073FA" w:rsidP="008073FA">
            <w:pPr>
              <w:pStyle w:val="PargrafodaLista"/>
              <w:spacing w:after="0" w:line="257" w:lineRule="auto"/>
              <w:ind w:left="0"/>
              <w:jc w:val="both"/>
              <w:rPr>
                <w:rFonts w:eastAsia="Calibri" w:cstheme="minorHAnsi"/>
                <w:bCs/>
              </w:rPr>
            </w:pPr>
            <w:r w:rsidRPr="008073FA">
              <w:rPr>
                <w:rFonts w:eastAsia="Calibri" w:cstheme="minorHAnsi"/>
                <w:bCs/>
              </w:rPr>
              <w:t>Relatório contendo as URT e casos de sucesso mapeados e registrado, ampliação, organização e atualização da estante de projetos e modelo de valorização/reconhecimento do Plano ABC+ desenvolvido, validado e implementado.</w:t>
            </w:r>
          </w:p>
          <w:p w14:paraId="77B016F7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954194" w14:textId="77777777" w:rsidR="008073FA" w:rsidRDefault="008073FA" w:rsidP="008073FA">
            <w:pPr>
              <w:spacing w:before="240" w:after="0" w:line="240" w:lineRule="auto"/>
              <w:jc w:val="center"/>
            </w:pPr>
          </w:p>
          <w:p w14:paraId="765945EE" w14:textId="77777777" w:rsidR="008073FA" w:rsidRDefault="008073FA" w:rsidP="008073FA">
            <w:pPr>
              <w:spacing w:before="240" w:after="0" w:line="240" w:lineRule="auto"/>
              <w:jc w:val="center"/>
            </w:pPr>
          </w:p>
          <w:p w14:paraId="396DF32C" w14:textId="6201B3BD" w:rsidR="008073FA" w:rsidRDefault="008073FA" w:rsidP="008073FA">
            <w:pPr>
              <w:spacing w:before="240" w:after="0" w:line="240" w:lineRule="auto"/>
              <w:jc w:val="center"/>
            </w:pPr>
            <w:r>
              <w:t>18%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6B91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  <w:tr w:rsidR="008073FA" w:rsidRPr="00F303BB" w14:paraId="60FD575D" w14:textId="77777777" w:rsidTr="008073FA">
        <w:trPr>
          <w:trHeight w:val="1061"/>
        </w:trPr>
        <w:tc>
          <w:tcPr>
            <w:tcW w:w="2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191C" w14:textId="77777777" w:rsidR="008073FA" w:rsidRDefault="008073FA" w:rsidP="008073FA">
            <w:pPr>
              <w:spacing w:before="240" w:after="0" w:line="240" w:lineRule="auto"/>
              <w:jc w:val="center"/>
            </w:pPr>
            <w:r>
              <w:t>7</w:t>
            </w:r>
          </w:p>
        </w:tc>
        <w:tc>
          <w:tcPr>
            <w:tcW w:w="3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DF088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/>
                <w:bCs/>
                <w:color w:val="000000" w:themeColor="text1"/>
              </w:rPr>
            </w:pPr>
            <w:r w:rsidRPr="008073FA">
              <w:rPr>
                <w:rFonts w:cstheme="minorHAnsi"/>
                <w:b/>
                <w:bCs/>
                <w:color w:val="000000" w:themeColor="text1"/>
              </w:rPr>
              <w:t>Produto 7:</w:t>
            </w:r>
          </w:p>
          <w:p w14:paraId="27A17570" w14:textId="77777777" w:rsidR="008073FA" w:rsidRPr="008073FA" w:rsidRDefault="008073FA" w:rsidP="008073FA">
            <w:pPr>
              <w:spacing w:line="257" w:lineRule="auto"/>
              <w:jc w:val="both"/>
              <w:rPr>
                <w:rFonts w:eastAsia="Calibri" w:cstheme="minorHAnsi"/>
              </w:rPr>
            </w:pPr>
            <w:r w:rsidRPr="008073FA">
              <w:rPr>
                <w:rFonts w:eastAsia="Calibri" w:cstheme="minorHAnsi"/>
                <w:bCs/>
              </w:rPr>
              <w:t>Relatório atualizado dos produtos desenvolvidos.</w:t>
            </w:r>
          </w:p>
          <w:p w14:paraId="78230FF8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</w:p>
          <w:p w14:paraId="74288577" w14:textId="77777777" w:rsidR="008073FA" w:rsidRPr="008073FA" w:rsidRDefault="008073FA" w:rsidP="008073FA">
            <w:pPr>
              <w:spacing w:before="240" w:after="0" w:line="240" w:lineRule="auto"/>
              <w:jc w:val="both"/>
              <w:rPr>
                <w:rFonts w:cstheme="minorHAnsi"/>
                <w:bCs/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0D3D7B" w14:textId="77777777" w:rsidR="008073FA" w:rsidRDefault="008073FA" w:rsidP="008073FA">
            <w:pPr>
              <w:spacing w:before="240" w:after="0" w:line="240" w:lineRule="auto"/>
              <w:jc w:val="center"/>
            </w:pPr>
          </w:p>
          <w:p w14:paraId="5195277B" w14:textId="59DCA75B" w:rsidR="008073FA" w:rsidRDefault="008073FA" w:rsidP="008073FA">
            <w:pPr>
              <w:spacing w:before="240" w:after="0" w:line="240" w:lineRule="auto"/>
              <w:jc w:val="center"/>
            </w:pPr>
            <w:r>
              <w:t>8%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88042" w14:textId="77777777" w:rsidR="008073FA" w:rsidRPr="003B4E19" w:rsidRDefault="008073FA" w:rsidP="008073FA">
            <w:pPr>
              <w:spacing w:before="240" w:after="0" w:line="240" w:lineRule="auto"/>
            </w:pPr>
          </w:p>
        </w:tc>
      </w:tr>
      <w:tr w:rsidR="008073FA" w:rsidRPr="00F303BB" w14:paraId="03059E60" w14:textId="77777777" w:rsidTr="008073FA">
        <w:trPr>
          <w:trHeight w:val="237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D807F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  <w:tc>
          <w:tcPr>
            <w:tcW w:w="33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76FB1" w14:textId="77777777" w:rsidR="008073FA" w:rsidRPr="003B4E19" w:rsidRDefault="008073FA" w:rsidP="008073FA">
            <w:pPr>
              <w:spacing w:before="240"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3B4E19">
              <w:rPr>
                <w:b/>
              </w:rPr>
              <w:t>Total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48DFA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  <w:r w:rsidRPr="003B4E19">
              <w:rPr>
                <w:b/>
              </w:rPr>
              <w:t>100%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77DE5" w14:textId="77777777" w:rsidR="008073FA" w:rsidRPr="003B4E19" w:rsidRDefault="008073FA" w:rsidP="008073FA">
            <w:pPr>
              <w:spacing w:before="240" w:after="0" w:line="240" w:lineRule="auto"/>
              <w:jc w:val="center"/>
            </w:pPr>
          </w:p>
        </w:tc>
      </w:tr>
    </w:tbl>
    <w:p w14:paraId="184350AA" w14:textId="6000EE33" w:rsidR="00B07194" w:rsidRDefault="00612E54" w:rsidP="00AD5D07">
      <w:pPr>
        <w:tabs>
          <w:tab w:val="left" w:pos="4291"/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  <w:r w:rsidR="00AD5D0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7BB04" w14:textId="77777777" w:rsidR="000175E9" w:rsidRDefault="000175E9" w:rsidP="00484A7F">
      <w:pPr>
        <w:spacing w:after="0" w:line="240" w:lineRule="auto"/>
      </w:pPr>
      <w:r>
        <w:separator/>
      </w:r>
    </w:p>
  </w:endnote>
  <w:endnote w:type="continuationSeparator" w:id="0">
    <w:p w14:paraId="1095963E" w14:textId="77777777" w:rsidR="000175E9" w:rsidRDefault="000175E9" w:rsidP="00484A7F">
      <w:pPr>
        <w:spacing w:after="0" w:line="240" w:lineRule="auto"/>
      </w:pPr>
      <w:r>
        <w:continuationSeparator/>
      </w:r>
    </w:p>
  </w:endnote>
  <w:endnote w:type="continuationNotice" w:id="1">
    <w:p w14:paraId="153C7A2F" w14:textId="77777777" w:rsidR="000175E9" w:rsidRDefault="000175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11C47" w:rsidRPr="0099016D" w:rsidRDefault="00511C4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Pr="0099016D">
              <w:rPr>
                <w:b/>
                <w:sz w:val="16"/>
                <w:szCs w:val="16"/>
              </w:rPr>
              <w:fldChar w:fldCharType="separate"/>
            </w:r>
            <w:r>
              <w:rPr>
                <w:b/>
                <w:noProof/>
                <w:sz w:val="16"/>
                <w:szCs w:val="16"/>
              </w:rPr>
              <w:t>1</w:t>
            </w:r>
            <w:r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11C47" w:rsidRDefault="00511C4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CD8FC" w14:textId="77777777" w:rsidR="000175E9" w:rsidRDefault="000175E9" w:rsidP="00484A7F">
      <w:pPr>
        <w:spacing w:after="0" w:line="240" w:lineRule="auto"/>
      </w:pPr>
      <w:r>
        <w:separator/>
      </w:r>
    </w:p>
  </w:footnote>
  <w:footnote w:type="continuationSeparator" w:id="0">
    <w:p w14:paraId="7C9FF392" w14:textId="77777777" w:rsidR="000175E9" w:rsidRDefault="000175E9" w:rsidP="00484A7F">
      <w:pPr>
        <w:spacing w:after="0" w:line="240" w:lineRule="auto"/>
      </w:pPr>
      <w:r>
        <w:continuationSeparator/>
      </w:r>
    </w:p>
  </w:footnote>
  <w:footnote w:type="continuationNotice" w:id="1">
    <w:p w14:paraId="5F2ABB08" w14:textId="77777777" w:rsidR="000175E9" w:rsidRDefault="000175E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67E1EB91" w:rsidR="00511C47" w:rsidRDefault="00511C47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09549C">
      <w:t>I</w:t>
    </w:r>
    <w:r w:rsidR="003E188F">
      <w:t>V</w:t>
    </w:r>
    <w:r>
      <w:t xml:space="preserve"> </w:t>
    </w:r>
  </w:p>
  <w:p w14:paraId="3DFA24DB" w14:textId="3B69C21A" w:rsidR="00511C47" w:rsidRDefault="0095694F" w:rsidP="005F4982">
    <w:pPr>
      <w:pStyle w:val="Textbody"/>
      <w:jc w:val="center"/>
      <w:rPr>
        <w:rFonts w:ascii="Arial" w:eastAsia="Times New Roman" w:hAnsi="Arial" w:cs="Arial"/>
        <w:b/>
      </w:rPr>
    </w:pPr>
    <w:r>
      <w:rPr>
        <w:rFonts w:ascii="Arial" w:eastAsia="Times New Roman" w:hAnsi="Arial" w:cs="Arial"/>
        <w:b/>
      </w:rPr>
      <w:t xml:space="preserve">Planilha de </w:t>
    </w:r>
    <w:r w:rsidR="00511C47">
      <w:rPr>
        <w:rFonts w:ascii="Arial" w:eastAsia="Times New Roman" w:hAnsi="Arial" w:cs="Arial"/>
        <w:b/>
      </w:rPr>
      <w:t xml:space="preserve">Preço por </w:t>
    </w:r>
    <w:r w:rsidR="00C029F9">
      <w:rPr>
        <w:rFonts w:ascii="Arial" w:eastAsia="Times New Roman" w:hAnsi="Arial" w:cs="Arial"/>
        <w:b/>
      </w:rPr>
      <w:t>P</w:t>
    </w:r>
    <w:r w:rsidR="00511C47">
      <w:rPr>
        <w:rFonts w:ascii="Arial" w:eastAsia="Times New Roman" w:hAnsi="Arial" w:cs="Arial"/>
        <w:b/>
      </w:rPr>
      <w:t>roduto</w:t>
    </w:r>
  </w:p>
  <w:p w14:paraId="6CDFAAC0" w14:textId="77777777" w:rsidR="00AD5D07" w:rsidRPr="00F641E3" w:rsidRDefault="00AD5D07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7C7B23A"/>
    <w:multiLevelType w:val="hybridMultilevel"/>
    <w:tmpl w:val="617B39B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1C35573"/>
    <w:multiLevelType w:val="hybridMultilevel"/>
    <w:tmpl w:val="B1E05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843D54"/>
    <w:multiLevelType w:val="hybridMultilevel"/>
    <w:tmpl w:val="0554A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97357"/>
    <w:multiLevelType w:val="hybridMultilevel"/>
    <w:tmpl w:val="38C420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62A4494"/>
    <w:multiLevelType w:val="hybridMultilevel"/>
    <w:tmpl w:val="284C5E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A31249"/>
    <w:multiLevelType w:val="hybridMultilevel"/>
    <w:tmpl w:val="6114C0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BC06BB"/>
    <w:multiLevelType w:val="hybridMultilevel"/>
    <w:tmpl w:val="D4A09F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32C8"/>
    <w:multiLevelType w:val="hybridMultilevel"/>
    <w:tmpl w:val="9E12C6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8A46FA"/>
    <w:multiLevelType w:val="hybridMultilevel"/>
    <w:tmpl w:val="344A4D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5" w15:restartNumberingAfterBreak="0">
    <w:nsid w:val="793204FC"/>
    <w:multiLevelType w:val="hybridMultilevel"/>
    <w:tmpl w:val="4337A8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5"/>
  </w:num>
  <w:num w:numId="3">
    <w:abstractNumId w:val="33"/>
  </w:num>
  <w:num w:numId="4">
    <w:abstractNumId w:val="11"/>
  </w:num>
  <w:num w:numId="5">
    <w:abstractNumId w:val="29"/>
  </w:num>
  <w:num w:numId="6">
    <w:abstractNumId w:val="30"/>
  </w:num>
  <w:num w:numId="7">
    <w:abstractNumId w:val="25"/>
  </w:num>
  <w:num w:numId="8">
    <w:abstractNumId w:val="25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9"/>
  </w:num>
  <w:num w:numId="10">
    <w:abstractNumId w:val="17"/>
  </w:num>
  <w:num w:numId="11">
    <w:abstractNumId w:val="10"/>
  </w:num>
  <w:num w:numId="12">
    <w:abstractNumId w:val="13"/>
  </w:num>
  <w:num w:numId="13">
    <w:abstractNumId w:val="4"/>
  </w:num>
  <w:num w:numId="14">
    <w:abstractNumId w:val="24"/>
  </w:num>
  <w:num w:numId="15">
    <w:abstractNumId w:val="27"/>
  </w:num>
  <w:num w:numId="16">
    <w:abstractNumId w:val="21"/>
  </w:num>
  <w:num w:numId="17">
    <w:abstractNumId w:val="23"/>
  </w:num>
  <w:num w:numId="18">
    <w:abstractNumId w:val="3"/>
  </w:num>
  <w:num w:numId="19">
    <w:abstractNumId w:val="19"/>
  </w:num>
  <w:num w:numId="20">
    <w:abstractNumId w:val="22"/>
  </w:num>
  <w:num w:numId="21">
    <w:abstractNumId w:val="12"/>
  </w:num>
  <w:num w:numId="22">
    <w:abstractNumId w:val="34"/>
  </w:num>
  <w:num w:numId="23">
    <w:abstractNumId w:val="28"/>
  </w:num>
  <w:num w:numId="24">
    <w:abstractNumId w:val="26"/>
  </w:num>
  <w:num w:numId="25">
    <w:abstractNumId w:val="36"/>
  </w:num>
  <w:num w:numId="26">
    <w:abstractNumId w:val="20"/>
  </w:num>
  <w:num w:numId="27">
    <w:abstractNumId w:val="5"/>
  </w:num>
  <w:num w:numId="28">
    <w:abstractNumId w:val="1"/>
  </w:num>
  <w:num w:numId="29">
    <w:abstractNumId w:val="14"/>
  </w:num>
  <w:num w:numId="30">
    <w:abstractNumId w:val="35"/>
  </w:num>
  <w:num w:numId="31">
    <w:abstractNumId w:val="0"/>
  </w:num>
  <w:num w:numId="32">
    <w:abstractNumId w:val="16"/>
  </w:num>
  <w:num w:numId="33">
    <w:abstractNumId w:val="2"/>
  </w:num>
  <w:num w:numId="34">
    <w:abstractNumId w:val="32"/>
  </w:num>
  <w:num w:numId="35">
    <w:abstractNumId w:val="6"/>
  </w:num>
  <w:num w:numId="36">
    <w:abstractNumId w:val="18"/>
  </w:num>
  <w:num w:numId="37">
    <w:abstractNumId w:val="8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13AFF"/>
    <w:rsid w:val="000175E9"/>
    <w:rsid w:val="00021E1F"/>
    <w:rsid w:val="00022375"/>
    <w:rsid w:val="000302C2"/>
    <w:rsid w:val="00045B1A"/>
    <w:rsid w:val="00050304"/>
    <w:rsid w:val="00050787"/>
    <w:rsid w:val="00056913"/>
    <w:rsid w:val="00073B1C"/>
    <w:rsid w:val="0009549C"/>
    <w:rsid w:val="000A2EB4"/>
    <w:rsid w:val="000C3F42"/>
    <w:rsid w:val="000D5258"/>
    <w:rsid w:val="000F16D8"/>
    <w:rsid w:val="00103218"/>
    <w:rsid w:val="001072DD"/>
    <w:rsid w:val="0010776B"/>
    <w:rsid w:val="001121DD"/>
    <w:rsid w:val="0011247A"/>
    <w:rsid w:val="0013235E"/>
    <w:rsid w:val="00132765"/>
    <w:rsid w:val="0013582C"/>
    <w:rsid w:val="001479B3"/>
    <w:rsid w:val="00160387"/>
    <w:rsid w:val="001620DD"/>
    <w:rsid w:val="001671C2"/>
    <w:rsid w:val="00176B73"/>
    <w:rsid w:val="0017726F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6784A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4E19"/>
    <w:rsid w:val="003B627D"/>
    <w:rsid w:val="003B753F"/>
    <w:rsid w:val="003D7FF1"/>
    <w:rsid w:val="003E188F"/>
    <w:rsid w:val="003F0246"/>
    <w:rsid w:val="003F2278"/>
    <w:rsid w:val="003F42C4"/>
    <w:rsid w:val="003F664D"/>
    <w:rsid w:val="00410D18"/>
    <w:rsid w:val="00422828"/>
    <w:rsid w:val="004361DB"/>
    <w:rsid w:val="00447345"/>
    <w:rsid w:val="00460ED4"/>
    <w:rsid w:val="004805CF"/>
    <w:rsid w:val="00484A7F"/>
    <w:rsid w:val="00487C3D"/>
    <w:rsid w:val="004A4DF0"/>
    <w:rsid w:val="004E42DF"/>
    <w:rsid w:val="004E7B81"/>
    <w:rsid w:val="004F7DBD"/>
    <w:rsid w:val="00500767"/>
    <w:rsid w:val="005035AD"/>
    <w:rsid w:val="00511C47"/>
    <w:rsid w:val="00511EF9"/>
    <w:rsid w:val="0052788D"/>
    <w:rsid w:val="00540972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D0077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7F4EDA"/>
    <w:rsid w:val="008008D8"/>
    <w:rsid w:val="008073FA"/>
    <w:rsid w:val="00836AF1"/>
    <w:rsid w:val="00837CC3"/>
    <w:rsid w:val="00845C79"/>
    <w:rsid w:val="00865FBF"/>
    <w:rsid w:val="008737ED"/>
    <w:rsid w:val="00896DA4"/>
    <w:rsid w:val="008A6AE9"/>
    <w:rsid w:val="008B1A6D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5694F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2105"/>
    <w:rsid w:val="009D74B9"/>
    <w:rsid w:val="009F4D75"/>
    <w:rsid w:val="00A209D9"/>
    <w:rsid w:val="00A30C7C"/>
    <w:rsid w:val="00A40564"/>
    <w:rsid w:val="00A462B0"/>
    <w:rsid w:val="00A865C7"/>
    <w:rsid w:val="00A95A2F"/>
    <w:rsid w:val="00AB7713"/>
    <w:rsid w:val="00AD0724"/>
    <w:rsid w:val="00AD5D07"/>
    <w:rsid w:val="00AE26EF"/>
    <w:rsid w:val="00AF0FE8"/>
    <w:rsid w:val="00B07194"/>
    <w:rsid w:val="00B10AF9"/>
    <w:rsid w:val="00B1558D"/>
    <w:rsid w:val="00B17CCD"/>
    <w:rsid w:val="00B72B4C"/>
    <w:rsid w:val="00BA1D43"/>
    <w:rsid w:val="00BA1E26"/>
    <w:rsid w:val="00BA3C69"/>
    <w:rsid w:val="00BA64F3"/>
    <w:rsid w:val="00BB0640"/>
    <w:rsid w:val="00BC694D"/>
    <w:rsid w:val="00BF0E36"/>
    <w:rsid w:val="00C029F9"/>
    <w:rsid w:val="00C06480"/>
    <w:rsid w:val="00C132FF"/>
    <w:rsid w:val="00C237ED"/>
    <w:rsid w:val="00C45E1C"/>
    <w:rsid w:val="00CB73BF"/>
    <w:rsid w:val="00CD1C60"/>
    <w:rsid w:val="00CE40EC"/>
    <w:rsid w:val="00D008A3"/>
    <w:rsid w:val="00D20B0E"/>
    <w:rsid w:val="00D354F6"/>
    <w:rsid w:val="00D461C5"/>
    <w:rsid w:val="00D51C9F"/>
    <w:rsid w:val="00D55CD1"/>
    <w:rsid w:val="00D60C50"/>
    <w:rsid w:val="00D63A39"/>
    <w:rsid w:val="00D873A5"/>
    <w:rsid w:val="00D93B6B"/>
    <w:rsid w:val="00D95FD8"/>
    <w:rsid w:val="00DB6AA5"/>
    <w:rsid w:val="00DB7DB7"/>
    <w:rsid w:val="00DF71D6"/>
    <w:rsid w:val="00DF785A"/>
    <w:rsid w:val="00E27C99"/>
    <w:rsid w:val="00E32CD3"/>
    <w:rsid w:val="00E40925"/>
    <w:rsid w:val="00E417F8"/>
    <w:rsid w:val="00E424EC"/>
    <w:rsid w:val="00E5027A"/>
    <w:rsid w:val="00E56880"/>
    <w:rsid w:val="00E574DC"/>
    <w:rsid w:val="00E64EB7"/>
    <w:rsid w:val="00E72C5F"/>
    <w:rsid w:val="00E75B99"/>
    <w:rsid w:val="00E838E2"/>
    <w:rsid w:val="00E91116"/>
    <w:rsid w:val="00E95E1E"/>
    <w:rsid w:val="00E97201"/>
    <w:rsid w:val="00E97524"/>
    <w:rsid w:val="00EA0277"/>
    <w:rsid w:val="00EB4B7F"/>
    <w:rsid w:val="00EC66F7"/>
    <w:rsid w:val="00ED268A"/>
    <w:rsid w:val="00ED53EC"/>
    <w:rsid w:val="00ED75D9"/>
    <w:rsid w:val="00EF651F"/>
    <w:rsid w:val="00F00022"/>
    <w:rsid w:val="00F005FE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93DD3"/>
    <w:rsid w:val="00FE323F"/>
    <w:rsid w:val="00FF680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dro">
    <w:name w:val="Padrão"/>
    <w:rsid w:val="000D5258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 w:bidi="hi-IN"/>
    </w:rPr>
  </w:style>
  <w:style w:type="paragraph" w:customStyle="1" w:styleId="WW-Padro">
    <w:name w:val="WW-Padrão"/>
    <w:rsid w:val="00C029F9"/>
    <w:pPr>
      <w:tabs>
        <w:tab w:val="left" w:pos="708"/>
      </w:tabs>
      <w:suppressAutoHyphens/>
      <w:spacing w:line="36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8FACC9-0DCA-4423-ACD2-44FB4BA424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722445-ECA8-4378-98B0-FB6CC5F1D010}">
  <ds:schemaRefs>
    <ds:schemaRef ds:uri="http://purl.org/dc/terms/"/>
    <ds:schemaRef ds:uri="45287782-96f6-4d46-b222-c6a35a3678db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12eb10c7-7c04-413d-98c5-00dad9ac1a93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DDF51D5-B0C5-4B0A-98FB-70238FB38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141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Viviane dos Santos da Silva</cp:lastModifiedBy>
  <cp:revision>55</cp:revision>
  <cp:lastPrinted>2010-12-07T21:35:00Z</cp:lastPrinted>
  <dcterms:created xsi:type="dcterms:W3CDTF">2020-01-14T18:11:00Z</dcterms:created>
  <dcterms:modified xsi:type="dcterms:W3CDTF">2026-07-27T14:47:00Z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